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DB87" w14:textId="7DF89915" w:rsidR="004305A0" w:rsidRPr="00BA064F" w:rsidRDefault="00FF41B7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 w:val="32"/>
          <w:szCs w:val="32"/>
          <w:lang w:val="nl-NL"/>
        </w:rPr>
      </w:pPr>
      <w:r>
        <w:rPr>
          <w:rFonts w:ascii="Open Sans" w:hAnsi="Open Sans" w:cs="Open Sans"/>
          <w:noProof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366C29C4" wp14:editId="7127E88D">
            <wp:simplePos x="0" y="0"/>
            <wp:positionH relativeFrom="column">
              <wp:posOffset>4376613</wp:posOffset>
            </wp:positionH>
            <wp:positionV relativeFrom="paragraph">
              <wp:posOffset>-179263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F0F">
        <w:rPr>
          <w:rFonts w:ascii="Open Sans" w:hAnsi="Open Sans" w:cs="Open Sans"/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57216" behindDoc="0" locked="0" layoutInCell="1" allowOverlap="1" wp14:anchorId="0DAB6750" wp14:editId="642C9B7D">
            <wp:simplePos x="0" y="0"/>
            <wp:positionH relativeFrom="margin">
              <wp:posOffset>5736066</wp:posOffset>
            </wp:positionH>
            <wp:positionV relativeFrom="margin">
              <wp:posOffset>-409078</wp:posOffset>
            </wp:positionV>
            <wp:extent cx="1227455" cy="1049020"/>
            <wp:effectExtent l="0" t="0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A0" w:rsidRPr="00BA064F">
        <w:rPr>
          <w:rFonts w:ascii="Open Sans" w:hAnsi="Open Sans" w:cs="Open Sans"/>
          <w:b/>
          <w:bCs/>
          <w:sz w:val="32"/>
          <w:szCs w:val="32"/>
          <w:lang w:val="nl-NL"/>
        </w:rPr>
        <w:t>A</w:t>
      </w:r>
      <w:r w:rsidR="00ED0D71" w:rsidRPr="005C7F0F">
        <w:rPr>
          <w:rFonts w:ascii="Open Sans" w:hAnsi="Open Sans" w:cs="Open Sans"/>
          <w:b/>
          <w:bCs/>
          <w:sz w:val="28"/>
          <w:szCs w:val="28"/>
          <w:lang w:val="nl-NL"/>
        </w:rPr>
        <w:t xml:space="preserve">anvraagformulier abonnement </w:t>
      </w:r>
    </w:p>
    <w:p w14:paraId="5359BC9C" w14:textId="7078B8D6" w:rsidR="004305A0" w:rsidRPr="00EB554A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 w:val="24"/>
          <w:lang w:val="nl-NL"/>
        </w:rPr>
      </w:pPr>
    </w:p>
    <w:p w14:paraId="34A57C19" w14:textId="537300F5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Ondergetekende</w:t>
      </w:r>
      <w:r w:rsidR="005C7F0F">
        <w:rPr>
          <w:rFonts w:ascii="Open Sans" w:hAnsi="Open Sans" w:cs="Open Sans"/>
          <w:szCs w:val="20"/>
          <w:lang w:val="nl-NL"/>
        </w:rPr>
        <w:tab/>
        <w:t>:</w:t>
      </w:r>
      <w:r w:rsidRPr="00BA064F">
        <w:rPr>
          <w:rFonts w:ascii="Open Sans" w:hAnsi="Open Sans" w:cs="Open Sans"/>
          <w:szCs w:val="20"/>
          <w:lang w:val="nl-NL"/>
        </w:rPr>
        <w:t>………………………………………………………………</w:t>
      </w:r>
      <w:r w:rsidR="00FF41B7" w:rsidRPr="00FF41B7">
        <w:rPr>
          <w:rFonts w:ascii="Open Sans" w:hAnsi="Open Sans" w:cs="Open Sans"/>
          <w:noProof/>
          <w:szCs w:val="20"/>
          <w:lang w:val="nl-NL"/>
        </w:rPr>
        <w:t xml:space="preserve"> </w:t>
      </w:r>
    </w:p>
    <w:p w14:paraId="4B96933D" w14:textId="511306D2" w:rsidR="004305A0" w:rsidRPr="00BA064F" w:rsidRDefault="00BA064F" w:rsidP="00BA064F">
      <w:pPr>
        <w:tabs>
          <w:tab w:val="left" w:pos="0"/>
          <w:tab w:val="left" w:pos="9830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ab/>
      </w:r>
    </w:p>
    <w:p w14:paraId="6A9B61ED" w14:textId="78AC132F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Telefoon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:.......................................................................</w:t>
      </w:r>
    </w:p>
    <w:p w14:paraId="6608A7F9" w14:textId="20EDCFAC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</w:p>
    <w:p w14:paraId="7520E45B" w14:textId="6BEF6BE8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E-mail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:……………………………………………………………</w:t>
      </w:r>
      <w:r w:rsidR="005C7F0F">
        <w:rPr>
          <w:rFonts w:ascii="Open Sans" w:hAnsi="Open Sans" w:cs="Open Sans"/>
          <w:szCs w:val="20"/>
          <w:lang w:val="nl-NL"/>
        </w:rPr>
        <w:t>….</w:t>
      </w:r>
    </w:p>
    <w:p w14:paraId="09E55C4A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</w:p>
    <w:p w14:paraId="3F1245A5" w14:textId="0476973A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Nieuwsbrief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 Ja/Nee</w:t>
      </w:r>
    </w:p>
    <w:p w14:paraId="3B069EB6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080388CF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1. Gezinsabonnement voor de volgende personen: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4305A0" w:rsidRPr="00BA064F" w14:paraId="74647094" w14:textId="77777777" w:rsidTr="004305A0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0AA414C4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 xml:space="preserve"> </w:t>
            </w:r>
          </w:p>
          <w:p w14:paraId="53BD531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1292918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31A36B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FB2D344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A5FB30A" w14:textId="50EAC93F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</w:t>
            </w:r>
            <w:r w:rsidR="00EB554A" w:rsidRPr="00BA064F">
              <w:rPr>
                <w:rFonts w:ascii="Open Sans" w:hAnsi="Open Sans" w:cs="Open Sans"/>
                <w:szCs w:val="20"/>
                <w:lang w:val="nl-NL"/>
              </w:rPr>
              <w:t>oorte</w:t>
            </w:r>
            <w:r w:rsidRPr="00BA064F">
              <w:rPr>
                <w:rFonts w:ascii="Open Sans" w:hAnsi="Open Sans" w:cs="Open Sans"/>
                <w:szCs w:val="20"/>
                <w:lang w:val="nl-NL"/>
              </w:rPr>
              <w:t>datum</w:t>
            </w:r>
          </w:p>
        </w:tc>
      </w:tr>
      <w:tr w:rsidR="004305A0" w:rsidRPr="00BA064F" w14:paraId="3E4855BF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C3FD7D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8478F72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C56E16D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C130AB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18EA22F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7F0DC8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76FBE8D0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80E5727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9325A0B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B540F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38A564A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D1D39D0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53FADD1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2A45C13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91F751D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6DCB5A0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3077A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A6BABF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FB1228F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9879D2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0B944D00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66D114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13BC7F9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7381B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344E0D0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4716B65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E31E7BE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523A629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35ABEE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B5AB62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0BCBC4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994FBD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38F291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62784EF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42941F2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AA2480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146FF6C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6.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C1793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8535E6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158DE8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95DF26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6328E47D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0DD3A34E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B2C984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7.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8DA33A2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5FB99E7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04C1AC5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2ABC81E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32D27517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4EE2B97D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2. Persoonlijk abonnement: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4305A0" w:rsidRPr="00BA064F" w14:paraId="5E50C8AC" w14:textId="77777777" w:rsidTr="004305A0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6AF2CAD9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5CC9E2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B9E867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8157049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9819B8E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C3953CE" w14:textId="24F991C5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</w:t>
            </w:r>
            <w:r w:rsidR="009D5C0F" w:rsidRPr="00BA064F">
              <w:rPr>
                <w:rFonts w:ascii="Open Sans" w:hAnsi="Open Sans" w:cs="Open Sans"/>
                <w:szCs w:val="20"/>
                <w:lang w:val="nl-NL"/>
              </w:rPr>
              <w:t>oorted</w:t>
            </w:r>
            <w:r w:rsidRPr="00BA064F">
              <w:rPr>
                <w:rFonts w:ascii="Open Sans" w:hAnsi="Open Sans" w:cs="Open Sans"/>
                <w:szCs w:val="20"/>
                <w:lang w:val="nl-NL"/>
              </w:rPr>
              <w:t>atum</w:t>
            </w:r>
          </w:p>
        </w:tc>
      </w:tr>
      <w:tr w:rsidR="004305A0" w:rsidRPr="00BA064F" w14:paraId="134C8A35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C2F4939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D18E84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F9393B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B973FA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471D7E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E7400BA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700013D5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A5ED44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3030E3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74482F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A61C9D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4887A0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2BEE26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29BA2C84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E05B5B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C19D8AB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99FD2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C9088C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FDBC6BB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D63D39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5F92422D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664A8ECE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555604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75B962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F9B400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1F38CA2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766D8A7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201AC187" w14:textId="34F00019" w:rsidR="004305A0" w:rsidRPr="00BA064F" w:rsidRDefault="00EB554A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V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>oor alle abonnementen</w:t>
      </w:r>
      <w:r w:rsidRPr="00BA064F">
        <w:rPr>
          <w:rFonts w:ascii="Open Sans" w:hAnsi="Open Sans" w:cs="Open Sans"/>
          <w:b/>
          <w:bCs/>
          <w:szCs w:val="20"/>
          <w:lang w:val="nl-NL"/>
        </w:rPr>
        <w:t xml:space="preserve"> moet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 xml:space="preserve"> een goed gelijkende foto in</w:t>
      </w:r>
      <w:r w:rsidRPr="00BA064F">
        <w:rPr>
          <w:rFonts w:ascii="Open Sans" w:hAnsi="Open Sans" w:cs="Open Sans"/>
          <w:b/>
          <w:bCs/>
          <w:szCs w:val="20"/>
          <w:lang w:val="nl-NL"/>
        </w:rPr>
        <w:t>geleverd worden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>, aan de achterzijde voorzien van naam, roepnaam en geboortedatum.</w:t>
      </w:r>
    </w:p>
    <w:p w14:paraId="48496908" w14:textId="77777777" w:rsidR="009D5C0F" w:rsidRPr="00BA064F" w:rsidRDefault="009D5C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</w:p>
    <w:p w14:paraId="000A6B36" w14:textId="68DC9425" w:rsidR="009D5C0F" w:rsidRPr="00BA064F" w:rsidRDefault="009D5C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Coronamaatregelen</w:t>
      </w:r>
    </w:p>
    <w:p w14:paraId="6DCA13AA" w14:textId="0BFA03AB" w:rsidR="009D5C0F" w:rsidRPr="00BA064F" w:rsidRDefault="009D5C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 xml:space="preserve">Vanwege de coronamaatregelen is het aantal bezoekers dat tegelijkertijd kan zwemmen gelimiteerd. Ook kunnen er tijdsblokken ingesteld worden om zoveel mogelijk mensen te laten zwemmen. Een </w:t>
      </w:r>
      <w:r w:rsidR="006312AA">
        <w:rPr>
          <w:rFonts w:ascii="Open Sans" w:hAnsi="Open Sans" w:cs="Open Sans"/>
          <w:szCs w:val="20"/>
          <w:lang w:val="nl-NL"/>
        </w:rPr>
        <w:t>tijdsblok</w:t>
      </w:r>
      <w:r w:rsidRPr="00BA064F">
        <w:rPr>
          <w:rFonts w:ascii="Open Sans" w:hAnsi="Open Sans" w:cs="Open Sans"/>
          <w:szCs w:val="20"/>
          <w:lang w:val="nl-NL"/>
        </w:rPr>
        <w:t xml:space="preserve"> reserveren via de website, ook </w:t>
      </w:r>
      <w:r w:rsidR="005C7F0F">
        <w:rPr>
          <w:rFonts w:ascii="Open Sans" w:hAnsi="Open Sans" w:cs="Open Sans"/>
          <w:szCs w:val="20"/>
          <w:lang w:val="nl-NL"/>
        </w:rPr>
        <w:t>met</w:t>
      </w:r>
      <w:r w:rsidRPr="00BA064F">
        <w:rPr>
          <w:rFonts w:ascii="Open Sans" w:hAnsi="Open Sans" w:cs="Open Sans"/>
          <w:szCs w:val="20"/>
          <w:lang w:val="nl-NL"/>
        </w:rPr>
        <w:t xml:space="preserve"> abonnement, is daarom altijd verplicht. Voor d</w:t>
      </w:r>
      <w:r w:rsidR="006312AA">
        <w:rPr>
          <w:rFonts w:ascii="Open Sans" w:hAnsi="Open Sans" w:cs="Open Sans"/>
          <w:szCs w:val="20"/>
          <w:lang w:val="nl-NL"/>
        </w:rPr>
        <w:t>eze reservering</w:t>
      </w:r>
      <w:r w:rsidRPr="00BA064F">
        <w:rPr>
          <w:rFonts w:ascii="Open Sans" w:hAnsi="Open Sans" w:cs="Open Sans"/>
          <w:szCs w:val="20"/>
          <w:lang w:val="nl-NL"/>
        </w:rPr>
        <w:t xml:space="preserve"> hoef</w:t>
      </w:r>
      <w:r w:rsidR="00EB554A" w:rsidRPr="00BA064F">
        <w:rPr>
          <w:rFonts w:ascii="Open Sans" w:hAnsi="Open Sans" w:cs="Open Sans"/>
          <w:szCs w:val="20"/>
          <w:lang w:val="nl-NL"/>
        </w:rPr>
        <w:t xml:space="preserve"> je</w:t>
      </w:r>
      <w:r w:rsidRPr="00BA064F">
        <w:rPr>
          <w:rFonts w:ascii="Open Sans" w:hAnsi="Open Sans" w:cs="Open Sans"/>
          <w:szCs w:val="20"/>
          <w:lang w:val="nl-NL"/>
        </w:rPr>
        <w:t xml:space="preserve"> uiteraard niet </w:t>
      </w:r>
      <w:r w:rsidR="00EB554A" w:rsidRPr="00BA064F">
        <w:rPr>
          <w:rFonts w:ascii="Open Sans" w:hAnsi="Open Sans" w:cs="Open Sans"/>
          <w:szCs w:val="20"/>
          <w:lang w:val="nl-NL"/>
        </w:rPr>
        <w:t xml:space="preserve">te betalen. Het kan dus zijn dat je niet zo vaak kunt </w:t>
      </w:r>
      <w:proofErr w:type="spellStart"/>
      <w:r w:rsidR="00EB554A" w:rsidRPr="00BA064F">
        <w:rPr>
          <w:rFonts w:ascii="Open Sans" w:hAnsi="Open Sans" w:cs="Open Sans"/>
          <w:szCs w:val="20"/>
          <w:lang w:val="nl-NL"/>
        </w:rPr>
        <w:t>vrijzwemmen</w:t>
      </w:r>
      <w:proofErr w:type="spellEnd"/>
      <w:r w:rsidR="00EB554A" w:rsidRPr="00BA064F">
        <w:rPr>
          <w:rFonts w:ascii="Open Sans" w:hAnsi="Open Sans" w:cs="Open Sans"/>
          <w:szCs w:val="20"/>
          <w:lang w:val="nl-NL"/>
        </w:rPr>
        <w:t xml:space="preserve"> als in de jaren voor corona. </w:t>
      </w:r>
      <w:r w:rsidRPr="00BA064F">
        <w:rPr>
          <w:rFonts w:ascii="Open Sans" w:hAnsi="Open Sans" w:cs="Open Sans"/>
          <w:szCs w:val="20"/>
          <w:lang w:val="nl-NL"/>
        </w:rPr>
        <w:t>Met ondertekening van dit formulier ga</w:t>
      </w:r>
      <w:r w:rsidR="00EB554A" w:rsidRPr="00BA064F">
        <w:rPr>
          <w:rFonts w:ascii="Open Sans" w:hAnsi="Open Sans" w:cs="Open Sans"/>
          <w:szCs w:val="20"/>
          <w:lang w:val="nl-NL"/>
        </w:rPr>
        <w:t xml:space="preserve"> je</w:t>
      </w:r>
      <w:r w:rsidRPr="00BA064F">
        <w:rPr>
          <w:rFonts w:ascii="Open Sans" w:hAnsi="Open Sans" w:cs="Open Sans"/>
          <w:szCs w:val="20"/>
          <w:lang w:val="nl-NL"/>
        </w:rPr>
        <w:t xml:space="preserve"> akkoord met deze voorwaarden en de uitgebreide voorwaarden die op onze website staan. </w:t>
      </w:r>
    </w:p>
    <w:p w14:paraId="3D7F29B7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</w:p>
    <w:p w14:paraId="34297B3D" w14:textId="6C3293A3" w:rsidR="004305A0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Datum:</w:t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>Handtekening:</w:t>
      </w:r>
    </w:p>
    <w:p w14:paraId="6B56D59D" w14:textId="77777777" w:rsidR="005C7F0F" w:rsidRPr="00BA064F" w:rsidRDefault="005C7F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0D0242FD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361"/>
        <w:gridCol w:w="1984"/>
        <w:gridCol w:w="2835"/>
      </w:tblGrid>
      <w:tr w:rsidR="004305A0" w:rsidRPr="00C4506D" w14:paraId="4323FB98" w14:textId="77777777" w:rsidTr="004305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E6E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b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b/>
                <w:szCs w:val="20"/>
                <w:lang w:val="nl-NL"/>
              </w:rPr>
              <w:t>In te vullen door zwembadpersoneel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67B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253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6B7CE2AE" w14:textId="77777777" w:rsidTr="004305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035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aanvraag:</w:t>
            </w:r>
          </w:p>
          <w:p w14:paraId="4D7B60DD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CF70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Bedrag: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44C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invoer:</w:t>
            </w:r>
          </w:p>
        </w:tc>
      </w:tr>
    </w:tbl>
    <w:p w14:paraId="5992EB51" w14:textId="66BC33F0" w:rsidR="004305A0" w:rsidRPr="00EB554A" w:rsidRDefault="00EB554A" w:rsidP="003B2B2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2"/>
          <w:szCs w:val="22"/>
          <w:lang w:val="nl-NL"/>
        </w:rPr>
      </w:pPr>
      <w:r w:rsidRPr="00BA064F">
        <w:rPr>
          <w:rFonts w:ascii="Open Sans" w:hAnsi="Open Sans" w:cs="Open Sans"/>
          <w:b/>
          <w:szCs w:val="20"/>
          <w:lang w:val="nl-NL"/>
        </w:rPr>
        <w:t>Je</w:t>
      </w:r>
      <w:r w:rsidR="006052FF" w:rsidRPr="00BA064F">
        <w:rPr>
          <w:rFonts w:ascii="Open Sans" w:hAnsi="Open Sans" w:cs="Open Sans"/>
          <w:b/>
          <w:szCs w:val="20"/>
          <w:lang w:val="nl-NL"/>
        </w:rPr>
        <w:t xml:space="preserve"> kunt dit </w:t>
      </w:r>
      <w:r w:rsidR="00F53E9F">
        <w:rPr>
          <w:rFonts w:ascii="Open Sans" w:hAnsi="Open Sans" w:cs="Open Sans"/>
          <w:b/>
          <w:szCs w:val="20"/>
          <w:lang w:val="nl-NL"/>
        </w:rPr>
        <w:t xml:space="preserve">ingevulde </w:t>
      </w:r>
      <w:r w:rsidR="006052FF" w:rsidRPr="00BA064F">
        <w:rPr>
          <w:rFonts w:ascii="Open Sans" w:hAnsi="Open Sans" w:cs="Open Sans"/>
          <w:b/>
          <w:szCs w:val="20"/>
          <w:lang w:val="nl-NL"/>
        </w:rPr>
        <w:t>formulier inleveren en de abonnementen afrekenen bij het zwembad. Kijk op de website voor de openingstijden</w:t>
      </w:r>
      <w:r w:rsidR="009D5C0F" w:rsidRPr="00BA064F">
        <w:rPr>
          <w:rFonts w:ascii="Open Sans" w:hAnsi="Open Sans" w:cs="Open Sans"/>
          <w:b/>
          <w:szCs w:val="20"/>
          <w:lang w:val="nl-NL"/>
        </w:rPr>
        <w:t xml:space="preserve"> en de voorwaarden van het abonnement.</w:t>
      </w:r>
    </w:p>
    <w:sectPr w:rsidR="004305A0" w:rsidRPr="00EB554A" w:rsidSect="005C7F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73F0" w14:textId="77777777" w:rsidR="005C7F0F" w:rsidRDefault="005C7F0F" w:rsidP="005C7F0F">
      <w:r>
        <w:separator/>
      </w:r>
    </w:p>
  </w:endnote>
  <w:endnote w:type="continuationSeparator" w:id="0">
    <w:p w14:paraId="5A71F7CA" w14:textId="77777777" w:rsidR="005C7F0F" w:rsidRDefault="005C7F0F" w:rsidP="005C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E088" w14:textId="77777777" w:rsidR="005C7F0F" w:rsidRDefault="005C7F0F" w:rsidP="005C7F0F">
      <w:r>
        <w:separator/>
      </w:r>
    </w:p>
  </w:footnote>
  <w:footnote w:type="continuationSeparator" w:id="0">
    <w:p w14:paraId="7B39F49F" w14:textId="77777777" w:rsidR="005C7F0F" w:rsidRDefault="005C7F0F" w:rsidP="005C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E4301C2"/>
    <w:multiLevelType w:val="hybridMultilevel"/>
    <w:tmpl w:val="5E58DEF0"/>
    <w:lvl w:ilvl="0" w:tplc="F3B2B62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0"/>
    <w:rsid w:val="00001EE6"/>
    <w:rsid w:val="00002281"/>
    <w:rsid w:val="00005154"/>
    <w:rsid w:val="000220D6"/>
    <w:rsid w:val="000401F4"/>
    <w:rsid w:val="00057F2E"/>
    <w:rsid w:val="00070FC6"/>
    <w:rsid w:val="000A0878"/>
    <w:rsid w:val="000E7496"/>
    <w:rsid w:val="00103023"/>
    <w:rsid w:val="00124ED1"/>
    <w:rsid w:val="0013170B"/>
    <w:rsid w:val="0013340C"/>
    <w:rsid w:val="0014481F"/>
    <w:rsid w:val="001545CE"/>
    <w:rsid w:val="001668E5"/>
    <w:rsid w:val="0017089B"/>
    <w:rsid w:val="001C5902"/>
    <w:rsid w:val="001E336D"/>
    <w:rsid w:val="001E7AB5"/>
    <w:rsid w:val="001F3863"/>
    <w:rsid w:val="00203116"/>
    <w:rsid w:val="00211B07"/>
    <w:rsid w:val="00215864"/>
    <w:rsid w:val="00241679"/>
    <w:rsid w:val="00241AC7"/>
    <w:rsid w:val="002427E8"/>
    <w:rsid w:val="00267329"/>
    <w:rsid w:val="002C6414"/>
    <w:rsid w:val="002D7ED2"/>
    <w:rsid w:val="002E7259"/>
    <w:rsid w:val="002F5286"/>
    <w:rsid w:val="00301F9A"/>
    <w:rsid w:val="00311A96"/>
    <w:rsid w:val="00362F56"/>
    <w:rsid w:val="003851F1"/>
    <w:rsid w:val="00392FB4"/>
    <w:rsid w:val="003A0610"/>
    <w:rsid w:val="003B2B20"/>
    <w:rsid w:val="003B356E"/>
    <w:rsid w:val="00415E75"/>
    <w:rsid w:val="00420CB1"/>
    <w:rsid w:val="004305A0"/>
    <w:rsid w:val="00446561"/>
    <w:rsid w:val="00475436"/>
    <w:rsid w:val="00492102"/>
    <w:rsid w:val="004C604D"/>
    <w:rsid w:val="00511F95"/>
    <w:rsid w:val="0051381A"/>
    <w:rsid w:val="00531577"/>
    <w:rsid w:val="005379BC"/>
    <w:rsid w:val="00546F97"/>
    <w:rsid w:val="005517AC"/>
    <w:rsid w:val="00564905"/>
    <w:rsid w:val="00564E82"/>
    <w:rsid w:val="005665F8"/>
    <w:rsid w:val="005A1CA8"/>
    <w:rsid w:val="005C6D2C"/>
    <w:rsid w:val="005C7F0F"/>
    <w:rsid w:val="005F6B68"/>
    <w:rsid w:val="006052FF"/>
    <w:rsid w:val="006312AA"/>
    <w:rsid w:val="006372F2"/>
    <w:rsid w:val="00653164"/>
    <w:rsid w:val="00663606"/>
    <w:rsid w:val="006638FA"/>
    <w:rsid w:val="00663BF0"/>
    <w:rsid w:val="006654B0"/>
    <w:rsid w:val="00682398"/>
    <w:rsid w:val="00692501"/>
    <w:rsid w:val="006968EC"/>
    <w:rsid w:val="006A709F"/>
    <w:rsid w:val="006B48BA"/>
    <w:rsid w:val="006B61AA"/>
    <w:rsid w:val="006E124B"/>
    <w:rsid w:val="006F3B82"/>
    <w:rsid w:val="007829AB"/>
    <w:rsid w:val="007841A0"/>
    <w:rsid w:val="00786599"/>
    <w:rsid w:val="007B1FA5"/>
    <w:rsid w:val="007E7547"/>
    <w:rsid w:val="00803E9B"/>
    <w:rsid w:val="008073DD"/>
    <w:rsid w:val="00815120"/>
    <w:rsid w:val="00817689"/>
    <w:rsid w:val="0088452B"/>
    <w:rsid w:val="0088799D"/>
    <w:rsid w:val="00893A75"/>
    <w:rsid w:val="008C6F19"/>
    <w:rsid w:val="00910C38"/>
    <w:rsid w:val="0098191A"/>
    <w:rsid w:val="009B3644"/>
    <w:rsid w:val="009C46C9"/>
    <w:rsid w:val="009D5C0F"/>
    <w:rsid w:val="009E0FF6"/>
    <w:rsid w:val="009E570F"/>
    <w:rsid w:val="00A02241"/>
    <w:rsid w:val="00A06612"/>
    <w:rsid w:val="00A258E6"/>
    <w:rsid w:val="00A569AF"/>
    <w:rsid w:val="00A56A79"/>
    <w:rsid w:val="00A70625"/>
    <w:rsid w:val="00A8066D"/>
    <w:rsid w:val="00A83EDF"/>
    <w:rsid w:val="00A975B7"/>
    <w:rsid w:val="00AA03C7"/>
    <w:rsid w:val="00AB7EC0"/>
    <w:rsid w:val="00AC4BF2"/>
    <w:rsid w:val="00AE53DD"/>
    <w:rsid w:val="00AF5820"/>
    <w:rsid w:val="00B123B7"/>
    <w:rsid w:val="00B2125D"/>
    <w:rsid w:val="00B24903"/>
    <w:rsid w:val="00B43C2C"/>
    <w:rsid w:val="00BA064E"/>
    <w:rsid w:val="00BA064F"/>
    <w:rsid w:val="00BB4CB3"/>
    <w:rsid w:val="00BD2168"/>
    <w:rsid w:val="00BD3D83"/>
    <w:rsid w:val="00C12A0D"/>
    <w:rsid w:val="00C37BEA"/>
    <w:rsid w:val="00C4506D"/>
    <w:rsid w:val="00C96B5B"/>
    <w:rsid w:val="00CA383F"/>
    <w:rsid w:val="00CB23D6"/>
    <w:rsid w:val="00CC022E"/>
    <w:rsid w:val="00D23FA1"/>
    <w:rsid w:val="00D3667E"/>
    <w:rsid w:val="00D4364D"/>
    <w:rsid w:val="00D4584C"/>
    <w:rsid w:val="00D7617F"/>
    <w:rsid w:val="00D77EBA"/>
    <w:rsid w:val="00D9648C"/>
    <w:rsid w:val="00DB4C1E"/>
    <w:rsid w:val="00E00226"/>
    <w:rsid w:val="00E30C01"/>
    <w:rsid w:val="00E3125C"/>
    <w:rsid w:val="00E74A4D"/>
    <w:rsid w:val="00E92A52"/>
    <w:rsid w:val="00EA3164"/>
    <w:rsid w:val="00EB554A"/>
    <w:rsid w:val="00ED0D71"/>
    <w:rsid w:val="00F15D3E"/>
    <w:rsid w:val="00F47D66"/>
    <w:rsid w:val="00F52492"/>
    <w:rsid w:val="00F53B5D"/>
    <w:rsid w:val="00F53E9F"/>
    <w:rsid w:val="00F747D8"/>
    <w:rsid w:val="00F7725E"/>
    <w:rsid w:val="00FA6CCE"/>
    <w:rsid w:val="00FB1416"/>
    <w:rsid w:val="00FB6560"/>
    <w:rsid w:val="00FC09EE"/>
    <w:rsid w:val="00FC413B"/>
    <w:rsid w:val="00FD3AB0"/>
    <w:rsid w:val="00FD45CC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D6BD3B"/>
  <w15:docId w15:val="{7563A5FE-CFF4-4660-852B-77B8E51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B20"/>
    <w:pPr>
      <w:widowControl w:val="0"/>
      <w:suppressAutoHyphens/>
      <w:autoSpaceDE w:val="0"/>
    </w:pPr>
    <w:rPr>
      <w:rFonts w:ascii="Shruti" w:hAnsi="Shruti"/>
      <w:szCs w:val="24"/>
      <w:lang w:val="en-US" w:eastAsia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B2B2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2"/>
    </w:pPr>
    <w:rPr>
      <w:rFonts w:ascii="Arial" w:hAnsi="Arial" w:cs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B2B20"/>
    <w:rPr>
      <w:rFonts w:ascii="Arial" w:hAnsi="Arial" w:cs="Arial"/>
      <w:sz w:val="24"/>
      <w:szCs w:val="24"/>
      <w:lang w:eastAsia="ar-SA"/>
    </w:rPr>
  </w:style>
  <w:style w:type="paragraph" w:styleId="Plattetekst">
    <w:name w:val="Body Text"/>
    <w:basedOn w:val="Standaard"/>
    <w:link w:val="PlattetekstChar"/>
    <w:semiHidden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</w:pPr>
    <w:rPr>
      <w:rFonts w:ascii="Arial" w:hAnsi="Arial" w:cs="Arial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B2B20"/>
    <w:rPr>
      <w:rFonts w:ascii="Arial" w:hAnsi="Arial" w:cs="Arial"/>
      <w:sz w:val="24"/>
      <w:szCs w:val="24"/>
      <w:lang w:eastAsia="ar-SA"/>
    </w:rPr>
  </w:style>
  <w:style w:type="paragraph" w:customStyle="1" w:styleId="Plattetekst21">
    <w:name w:val="Platte tekst 21"/>
    <w:basedOn w:val="Standaard"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ascii="Arial" w:hAnsi="Arial" w:cs="Arial"/>
      <w:sz w:val="24"/>
      <w:lang w:val="nl-NL"/>
    </w:rPr>
  </w:style>
  <w:style w:type="paragraph" w:customStyle="1" w:styleId="Level1">
    <w:name w:val="Level 1"/>
    <w:basedOn w:val="Standaard"/>
    <w:rsid w:val="003B2B20"/>
    <w:pPr>
      <w:ind w:left="566" w:hanging="566"/>
    </w:pPr>
  </w:style>
  <w:style w:type="paragraph" w:customStyle="1" w:styleId="Plattetekst31">
    <w:name w:val="Platte tekst 31"/>
    <w:basedOn w:val="Standaard"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b/>
      <w:bCs/>
      <w:lang w:val="nl-NL"/>
    </w:rPr>
  </w:style>
  <w:style w:type="paragraph" w:styleId="Plattetekst2">
    <w:name w:val="Body Text 2"/>
    <w:basedOn w:val="Standaard"/>
    <w:link w:val="Plattetekst2Char"/>
    <w:semiHidden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ascii="Arial" w:hAnsi="Arial" w:cs="Arial"/>
      <w:sz w:val="22"/>
      <w:szCs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3B2B20"/>
    <w:rPr>
      <w:rFonts w:ascii="Arial" w:hAnsi="Arial" w:cs="Arial"/>
      <w:sz w:val="22"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B20"/>
    <w:rPr>
      <w:rFonts w:ascii="Tahoma" w:hAnsi="Tahoma" w:cs="Tahoma"/>
      <w:sz w:val="16"/>
      <w:szCs w:val="16"/>
      <w:lang w:val="en-US" w:eastAsia="ar-S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3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itel">
    <w:name w:val="Title"/>
    <w:basedOn w:val="Standaard"/>
    <w:link w:val="TitelChar"/>
    <w:qFormat/>
    <w:rsid w:val="00D4364D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uppressAutoHyphens w:val="0"/>
      <w:autoSpaceDN w:val="0"/>
      <w:adjustRightInd w:val="0"/>
      <w:jc w:val="center"/>
    </w:pPr>
    <w:rPr>
      <w:b/>
      <w:bCs/>
      <w:sz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D4364D"/>
    <w:rPr>
      <w:rFonts w:ascii="Shruti" w:hAnsi="Shruti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2673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364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3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7F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F0F"/>
    <w:rPr>
      <w:rFonts w:ascii="Shruti" w:hAnsi="Shruti"/>
      <w:szCs w:val="24"/>
      <w:lang w:val="en-US" w:eastAsia="ar-SA"/>
    </w:rPr>
  </w:style>
  <w:style w:type="paragraph" w:styleId="Voettekst">
    <w:name w:val="footer"/>
    <w:basedOn w:val="Standaard"/>
    <w:link w:val="VoettekstChar"/>
    <w:uiPriority w:val="99"/>
    <w:unhideWhenUsed/>
    <w:rsid w:val="005C7F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F0F"/>
    <w:rPr>
      <w:rFonts w:ascii="Shruti" w:hAnsi="Shruti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4F08-0F76-42A9-83EC-415E726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Steenbergen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</dc:creator>
  <cp:lastModifiedBy>Staalduinen, van C. (gemeente Steenbergen)</cp:lastModifiedBy>
  <cp:revision>5</cp:revision>
  <cp:lastPrinted>2021-03-29T07:59:00Z</cp:lastPrinted>
  <dcterms:created xsi:type="dcterms:W3CDTF">2021-03-26T08:38:00Z</dcterms:created>
  <dcterms:modified xsi:type="dcterms:W3CDTF">2021-03-29T09:51:00Z</dcterms:modified>
</cp:coreProperties>
</file>